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03D" w:rsidRPr="00212336" w:rsidRDefault="008F503D" w:rsidP="008F503D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Календарно-тематическое планирование</w:t>
      </w:r>
    </w:p>
    <w:p w:rsidR="008F503D" w:rsidRPr="00212336" w:rsidRDefault="008F503D" w:rsidP="008F503D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="66"/>
        <w:tblW w:w="10125" w:type="dxa"/>
        <w:tblLayout w:type="fixed"/>
        <w:tblLook w:val="04A0" w:firstRow="1" w:lastRow="0" w:firstColumn="1" w:lastColumn="0" w:noHBand="0" w:noVBand="1"/>
      </w:tblPr>
      <w:tblGrid>
        <w:gridCol w:w="534"/>
        <w:gridCol w:w="5936"/>
        <w:gridCol w:w="573"/>
        <w:gridCol w:w="714"/>
        <w:gridCol w:w="12"/>
        <w:gridCol w:w="22"/>
        <w:gridCol w:w="12"/>
        <w:gridCol w:w="811"/>
        <w:gridCol w:w="1275"/>
        <w:gridCol w:w="236"/>
      </w:tblGrid>
      <w:tr w:rsidR="008F503D" w:rsidRPr="00212336" w:rsidTr="006D3BB8">
        <w:trPr>
          <w:gridAfter w:val="1"/>
          <w:wAfter w:w="236" w:type="dxa"/>
          <w:trHeight w:val="28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5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  <w:t xml:space="preserve">         Наименование разделов и тем уроков</w:t>
            </w:r>
          </w:p>
        </w:tc>
        <w:tc>
          <w:tcPr>
            <w:tcW w:w="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Коли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чество ча-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сов</w:t>
            </w: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Дата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11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по план </w:t>
            </w: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по факту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Примеча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ния</w:t>
            </w:r>
          </w:p>
        </w:tc>
      </w:tr>
      <w:tr w:rsidR="008F503D" w:rsidRPr="00212336" w:rsidTr="006D3BB8">
        <w:trPr>
          <w:gridAfter w:val="1"/>
          <w:wAfter w:w="236" w:type="dxa"/>
          <w:trHeight w:val="218"/>
        </w:trPr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>Мы живем в Татарстане (32 ч.)  Без Татарстанда яшибез. – 32 сәга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ть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Calibri" w:eastAsia="Calibri" w:hAnsi="Calibri" w:cs="Times New Roman"/>
              </w:rPr>
              <w:t xml:space="preserve">Мы живем в Татарстане.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Природа Татарстана.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Географическое расположение Татарстана, города, реки.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Главные члены предложения. Народы,проживающие в Татарстане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Второстепенные члены предложения. Казан- столица Татарстана.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Природные богатства Татарстана.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Экономический рост Татарстана.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Развитие науки и техники в Татарстане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Сложное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12336">
              <w:rPr>
                <w:rFonts w:ascii="Times New Roman" w:eastAsia="Calibri" w:hAnsi="Times New Roman" w:cs="Times New Roman"/>
              </w:rPr>
              <w:t xml:space="preserve"> Беседа о любимой книге.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 – грамматический материал к тексту “В мире искусства”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Работа с текстом  ”В мире   искусства”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Основоположники  татарского  профессионального музыкального искусства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Знаменитые писатели, художники  татарского народа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Развитие устной речи. Составление диалогов по теме.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Сочинительные и подчинительные союзы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 в тексте  “ А.Ключарев -видный татарский композитор”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Александр Ключарёв –видный татарский композитор.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Конструкция  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прилагательное + существительное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Харис Якупов – известный художник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Творчество Х.Якупова. Картина  “Хөкем алдыннан“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Сложносочиненное 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 грамматический материал  к тексту  “ Наша землячка С.Губайдуллина”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Текст”Наша землячка София Губайдуллина “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Лексико-грамматические упражнения к тексту о театре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Татарский театр. Роль театра в жизни.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Т.Миннуллин- видный драматург.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Сложноподчиненное предложение. Аналитические и  синтетические средства связи.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Популярные татарские певцы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Известные деятели культуры и искусства татарского народа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31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Газеты и журналы,  издающиеся  в Татарстане.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32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Повторение темы “ Мы живем в Татарстане”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99"/>
        </w:trPr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Выбор профессии (35 ч.) Һөнәр сайлау. – 35 сәгать</w:t>
            </w: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Словообразование имен существительных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34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Конструкция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... булып эшли(работает).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35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Придаточные предложения.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Обстоятельственные  придаточные  предложения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Придаточное подлежащное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о  профессиях.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Придаточное сказуемое, аналитический тип предложения.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Выбор профессии – ответственное дело.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Профессии из сферы услуг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Аналитические и синтетические типы предложений придаточных определения, их средства связи.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Какие профессии больше востребованы?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Беседа по теме ”Моя будущая профессия”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Аналитические и синтетические типы предложений придаточных дополнения.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Г.Ахунов.Отрывок из произведения “Хәзинә”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Виды обстоятельства.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Глагол условного наклонения.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Стихотворение Р.Валиевой “Гумар и профессия”</w:t>
            </w:r>
          </w:p>
        </w:tc>
        <w:tc>
          <w:tcPr>
            <w:tcW w:w="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Аналитические и синтетические типы сложноподчиненного предложения с придаточным времени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Трудовой договор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Виды работ разрешенные подросткам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Глагол изъявительного наклонения. Повторение настоящего, прошедшего и будущего времени глагола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о профессии учителя.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Мой любимый учитель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В.Хайруллина.Стихотворение “Килешләр”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Склонение имени  существительных по падежам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Сочинительные союзы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Подчинительные союзы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Сложноподчиненное предложение с придаточным места.Аналитические и синтетические предложения.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Чтение отрывка из произведения Г. Абсалямова "Белые цветы", качества свойственные профессии врача.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Беседа о роле людей в белых халатах в нашей жизни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Сложноподчиненное предложение с придаточным цели. Аналитические и синтетические предложения.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Н.Даули.  Текст “Хезмәткә – хөрмәт”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Уважение к человеку труда.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Бережливый взгляд на хлеб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Предлог соң - после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Здоровье – большое богатство (12 ч.) Сәламәтлек – зур байлык. – 12 сәгать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Инфинитив, положительная и отрицательная форма.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Текст “Здоровье – большое богатство”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Правила здорового образа жизни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Склонение имени действия по падежам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Текст “Вред курения”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73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Чтение текста “Что делает  водка с человеком?”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Вред спиртных напитков.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Конструкции желательного наклонения 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Я (не)хочу ехать, работать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Текст “Наркотик – белая смерть”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lastRenderedPageBreak/>
              <w:t>77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Сотовые телефоны, планшеты.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lastRenderedPageBreak/>
              <w:t>78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Зависимость от гаджетов.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по теме “Здоровый образ жизни”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8F503D" w:rsidTr="006D3BB8">
        <w:trPr>
          <w:gridAfter w:val="1"/>
          <w:wAfter w:w="236" w:type="dxa"/>
        </w:trPr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Никто и ничто не забыто (23 ч.)  Беркем дә, бернәрсә дә онытылмый. – 23 сәгать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текста ”Никита Кайманов – первый Герой Советского Союза”.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</w:rPr>
              <w:t>Никита Кайманов – первый Герой Советского Союза.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Информация о  Великой Отечественной войне.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Антонимы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Склонение глагола условного наклонения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по роману Ш.Маннура “Муса”( отрывок)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Дружеские отношения между Андре Тиммермансом  и Муса Джалилом.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М.Джалиль  - автор “Моабитской тетради”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Имя числительное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Кто они -  джалиловцы?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Подвиг Мусы Джалиля и его товарищей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Диалогическая речь по теме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Однокоренные (тамырдаш) слова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Лексико-грамматический материал   рассказа ”Лачын кыз”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Летчица Магуба Сыртланова - Герой Советского Союза.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Лексико-грамматический материал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по романуГ.Абсалямова</w:t>
            </w: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”Газинур” (отрывок)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Г.Абсалямов. Отрывок из романа “Газинур”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Газинур Гафиятуллин – Герой Советского Союза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Произведения русских писателей о Великой Отечественной войне.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5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9мая – день Победы.  </w:t>
            </w:r>
            <w:r w:rsidRPr="00212336">
              <w:rPr>
                <w:rFonts w:ascii="Times New Roman" w:eastAsia="Calibri" w:hAnsi="Times New Roman" w:cs="Times New Roman"/>
                <w:lang w:val="tt-RU"/>
              </w:rPr>
              <w:t>Повторение темы ”Никто и ничто не забыто”.</w:t>
            </w:r>
          </w:p>
        </w:tc>
        <w:tc>
          <w:tcPr>
            <w:tcW w:w="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6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Итоговая годовая контрольная работа.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r w:rsidRPr="00212336">
              <w:rPr>
                <w:rFonts w:ascii="Times New Roman" w:eastAsia="Times New Roman" w:hAnsi="Times New Roman"/>
                <w:color w:val="000000"/>
                <w:lang w:val="tt-RU" w:eastAsia="ru-RU"/>
              </w:rPr>
              <w:t>Анализ контрольной работы.Повторение пройденного за учебный год.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Обобщающий урок.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Всего : 102 урока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8F503D" w:rsidRPr="00212336" w:rsidRDefault="008F503D" w:rsidP="008F503D">
      <w:pPr>
        <w:rPr>
          <w:rFonts w:ascii="Calibri" w:eastAsia="Calibri" w:hAnsi="Calibri" w:cs="Times New Roman"/>
          <w:sz w:val="32"/>
          <w:szCs w:val="32"/>
        </w:rPr>
      </w:pPr>
    </w:p>
    <w:p w:rsidR="008F503D" w:rsidRDefault="008F503D" w:rsidP="008F503D"/>
    <w:p w:rsidR="008F503D" w:rsidRPr="00F30FF3" w:rsidRDefault="008F503D" w:rsidP="008F503D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F30FF3">
        <w:rPr>
          <w:b/>
          <w:sz w:val="24"/>
          <w:szCs w:val="24"/>
        </w:rPr>
        <w:t>Поурочное планирование</w:t>
      </w:r>
    </w:p>
    <w:p w:rsidR="008F503D" w:rsidRPr="00212336" w:rsidRDefault="008F503D" w:rsidP="008F503D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="66"/>
        <w:tblW w:w="11696" w:type="dxa"/>
        <w:tblLayout w:type="fixed"/>
        <w:tblLook w:val="04A0" w:firstRow="1" w:lastRow="0" w:firstColumn="1" w:lastColumn="0" w:noHBand="0" w:noVBand="1"/>
      </w:tblPr>
      <w:tblGrid>
        <w:gridCol w:w="534"/>
        <w:gridCol w:w="1037"/>
        <w:gridCol w:w="4899"/>
        <w:gridCol w:w="573"/>
        <w:gridCol w:w="1571"/>
        <w:gridCol w:w="714"/>
        <w:gridCol w:w="12"/>
        <w:gridCol w:w="22"/>
        <w:gridCol w:w="12"/>
        <w:gridCol w:w="811"/>
        <w:gridCol w:w="1275"/>
        <w:gridCol w:w="236"/>
      </w:tblGrid>
      <w:tr w:rsidR="008F503D" w:rsidRPr="00212336" w:rsidTr="006D3BB8">
        <w:trPr>
          <w:gridAfter w:val="1"/>
          <w:wAfter w:w="236" w:type="dxa"/>
          <w:trHeight w:val="28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5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  <w:t xml:space="preserve">         Наименование разделов и тем уроков</w:t>
            </w:r>
          </w:p>
        </w:tc>
        <w:tc>
          <w:tcPr>
            <w:tcW w:w="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Коли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чество ча-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сов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F30FF3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F30FF3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Коли</w:t>
            </w:r>
          </w:p>
          <w:p w:rsidR="008F503D" w:rsidRPr="00F30FF3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F30FF3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чество ча-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F30FF3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сов</w:t>
            </w: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Дата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11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по план </w:t>
            </w: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по факту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Примеча</w:t>
            </w: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ния</w:t>
            </w:r>
          </w:p>
        </w:tc>
      </w:tr>
      <w:tr w:rsidR="008F503D" w:rsidRPr="00212336" w:rsidTr="006D3BB8">
        <w:trPr>
          <w:gridAfter w:val="1"/>
          <w:wAfter w:w="236" w:type="dxa"/>
          <w:trHeight w:val="218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233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>Мы живем в Татарстане (32 ч.)  Без Татарстанда яшибез. – 32 сәга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ть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Calibri" w:eastAsia="Calibri" w:hAnsi="Calibri" w:cs="Times New Roman"/>
              </w:rPr>
              <w:t xml:space="preserve">Мы живем в Татарстане.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Природа Татарстана.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Географическое расположение Татарстана, города, реки.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Главные члены предложения. Народы,проживающие в Татарстане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Второстепенные члены предложения. Казан- столица Татарстана.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Природные богатства Татарстана.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Экономический рост Татарстана.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Развитие науки и техники в Татарстане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Сложное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12336">
              <w:rPr>
                <w:rFonts w:ascii="Times New Roman" w:eastAsia="Calibri" w:hAnsi="Times New Roman" w:cs="Times New Roman"/>
              </w:rPr>
              <w:t xml:space="preserve"> Беседа о любимой книге.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 – грамматический материал к тексту “В мире искусства”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Работа с текстом  ”В мире   искусства”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Основоположники  татарского  профессионального музыкального искусства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Знаменитые писатели, художники  татарского народа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Развитие устной речи. Составление диалогов по теме.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Сочинительные и подчинительные союзы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 в тексте  “ А.Ключарев -видный татарский композитор”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Александр Ключарёв –видный татарский композитор.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Конструкция  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прилагательное + существительное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Харис Якупов – известный художник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Творчество Х.Якупова. Картина  “Хөкем алдыннан“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Сложносочиненное 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 грамматический материал  к тексту  “ Наша землячка С.Губайдуллина”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Текст”Наша землячка София Губайдуллина “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Лексико-грамматические упражнения к тексту о театре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Татарский театр. Роль театра в жизни.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Т.Миннуллин- видный драматург.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Сложноподчиненное предложение. Аналитические и  синтетические средства связи.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Популярные татарские певцы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Известные деятели культуры и искусства татарского народа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31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Газеты и журналы,  издающиеся  в Татарстане.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32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Повторение темы “ Мы живем в Татарстане”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99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Выбор профессии (35 ч.) Һөнәр сайлау. – 35 сәгать</w:t>
            </w: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Словообразование имен существительных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Конструкция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... булып эшли(работает).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Придаточные предложения.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Обстоятельственные  придаточные  предложения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Придаточное подлежащное предложение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о  профессиях.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Придаточное сказуемое, аналитический тип предложения.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Выбор профессии – ответственное дело.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Профессии из сферы услуг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Аналитические и синтетические типы предложений придаточных определения, их средства связи.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Какие профессии больше востребованы?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44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Беседа по теме ”Моя будущая профессия”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45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Аналитические и синтетические типы предложений придаточных дополнения.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Г.Ахунов.Отрывок из произведения “Хәзинә”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Виды обстоятельства.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Глагол условного наклонения.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4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Стихотворение Р.Валиевой “Гумар и профессия”</w:t>
            </w:r>
          </w:p>
        </w:tc>
        <w:tc>
          <w:tcPr>
            <w:tcW w:w="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Аналитические и синтетические типы сложноподчиненного предложения с придаточным времени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Трудовой договор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</w:t>
            </w: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Виды работ разрешенные подросткам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Глагол изъявительного наклонения. Повторение настоящего, прошедшего и будущего времени глагола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о профессии учителя.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Мой любимый учитель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В.Хайруллина.Стихотворение “Килешләр”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Склонение имени  существительных по падежам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Сочинительные союзы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59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Подчинительные союзы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Сложноподчиненное предложение с придаточным места.Аналитические и синтетические предложения.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Чтение отрывка из произведения Г. Абсалямова "Белые цветы", качества свойственные профессии врача.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Беседа о роле людей в белых халатах в нашей жизни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Сложноподчиненное предложение с придаточным цели. Аналитические и синтетические предложения.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Н.Даули.  Текст “Хезмәткә – хөрмәт”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Уважение к человеку труда.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Бережливый взгляд на хлеб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Предлог соң - после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Здоровье – большое богатство (12 ч.) Сәламәтлек – зур байлык. – 12 сәгать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Инфинитив, положительная и отрицательная форма.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69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Текст “Здоровье – большое богатство”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Правила здорового образа жизни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Склонение имени действия по падежам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Текст “Вред курения”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73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Чтение текста “Что делает  водка с человеком?”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Вред спиртных напитков.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Конструкции желательного наклонения </w:t>
            </w:r>
            <w:r w:rsidRPr="00212336">
              <w:rPr>
                <w:rFonts w:ascii="Times New Roman" w:eastAsia="Calibri" w:hAnsi="Times New Roman" w:cs="Times New Roman"/>
                <w:i/>
                <w:lang w:val="tt-RU"/>
              </w:rPr>
              <w:t>Я (не)хочу ехать, работать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Текст “Наркотик – белая смерть”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Сотовые телефоны, планшеты.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Зависимость от гаджетов.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79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Беседа по теме “Здоровый образ жизни”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FE5756" w:rsidTr="006D3BB8">
        <w:trPr>
          <w:gridAfter w:val="1"/>
          <w:wAfter w:w="236" w:type="dxa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6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Никто и ничто не забыто (23 ч.)  Беркем дә, бернәрсә дә онытылмый. – 23 сәгать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текста ”Никита Кайманов – первый Герой Советского Союза”.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</w:rPr>
              <w:t>Никита Кайманов – первый Герой Советского Союза.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Информация о  Великой Отечественной войне.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Антонимы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t>84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Склонение глагола условного наклонения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  <w:lastRenderedPageBreak/>
              <w:t>85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Лексико-грамматический материал по роману Ш.Маннура “Муса”( отрывок)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lastRenderedPageBreak/>
              <w:t>86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Дружеские отношения между Андре Тиммермансом  и Муса Джалилом.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М.Джалиль  - автор “Моабитской тетради”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Имя числительное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Кто они -  джалиловцы?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D14317">
              <w:rPr>
                <w:rFonts w:ascii="Times New Roman" w:eastAsia="Calibri" w:hAnsi="Times New Roman" w:cs="Times New Roman"/>
                <w:lang w:val="tt-RU"/>
              </w:rPr>
              <w:t>Подвиг Мусы Джалиля и его товарищей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D14317">
              <w:rPr>
                <w:rFonts w:ascii="Times New Roman" w:eastAsia="Calibri" w:hAnsi="Times New Roman" w:cs="Times New Roman"/>
                <w:lang w:val="tt-RU"/>
              </w:rPr>
              <w:t>Диалогическая речь по теме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Однокоренные (тамырдаш) слова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Лексико-грамматический материал   рассказа ”Лачын кыз”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Летчица Магуба Сыртланова - Герой Советского Союза.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Лексико-грамматический материал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по романуГ.Абсалямова</w:t>
            </w: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”Газинур” (отрывок)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>Г.Абсалямов. Отрывок из романа “Газинур”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Газинур Гафиятуллин – Герой Советского Союза 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lang w:val="tt-RU"/>
              </w:rPr>
              <w:t xml:space="preserve"> Произведения русских писателей о Великой Отечественной войне.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59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9мая – день Победы.  </w:t>
            </w:r>
            <w:r w:rsidRPr="00212336">
              <w:rPr>
                <w:rFonts w:ascii="Times New Roman" w:eastAsia="Calibri" w:hAnsi="Times New Roman" w:cs="Times New Roman"/>
                <w:lang w:val="tt-RU"/>
              </w:rPr>
              <w:t>Повторение темы ”Никто и ничто не забыто”.</w:t>
            </w:r>
          </w:p>
        </w:tc>
        <w:tc>
          <w:tcPr>
            <w:tcW w:w="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6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Итоговая годовая контрольная работа.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  <w:trHeight w:val="4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val="tt-RU" w:eastAsia="ru-RU"/>
              </w:rPr>
            </w:pPr>
            <w:r w:rsidRPr="00212336">
              <w:rPr>
                <w:rFonts w:ascii="Times New Roman" w:eastAsia="Times New Roman" w:hAnsi="Times New Roman"/>
                <w:color w:val="000000"/>
                <w:lang w:val="tt-RU" w:eastAsia="ru-RU"/>
              </w:rPr>
              <w:t>Анализ контрольной работы.Повторение пройденного за учебный год.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  <w:r w:rsidRPr="00212336"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lang w:val="tt-RU"/>
              </w:rPr>
              <w:t>Обобщающий урок.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2123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8F503D" w:rsidRPr="00212336" w:rsidTr="006D3BB8">
        <w:trPr>
          <w:gridAfter w:val="1"/>
          <w:wAfter w:w="236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Всего : 102 урока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03D" w:rsidRPr="00212336" w:rsidRDefault="008F503D" w:rsidP="006D3BB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8F503D" w:rsidRPr="00212336" w:rsidRDefault="008F503D" w:rsidP="008F503D">
      <w:pPr>
        <w:rPr>
          <w:rFonts w:ascii="Calibri" w:eastAsia="Calibri" w:hAnsi="Calibri" w:cs="Times New Roman"/>
          <w:sz w:val="32"/>
          <w:szCs w:val="32"/>
        </w:rPr>
      </w:pPr>
    </w:p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8F503D" w:rsidRDefault="008F503D" w:rsidP="008F503D"/>
    <w:p w:rsidR="00EC4FF4" w:rsidRDefault="00EC4FF4">
      <w:bookmarkStart w:id="0" w:name="_GoBack"/>
      <w:bookmarkEnd w:id="0"/>
    </w:p>
    <w:sectPr w:rsidR="00EC4FF4" w:rsidSect="00E54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83EE7"/>
    <w:multiLevelType w:val="hybridMultilevel"/>
    <w:tmpl w:val="92E28AF0"/>
    <w:lvl w:ilvl="0" w:tplc="666464D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146"/>
    <w:rsid w:val="00503146"/>
    <w:rsid w:val="008F503D"/>
    <w:rsid w:val="00EC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B32A3-A01D-4AC8-B3ED-F014DA448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03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F5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8F5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1797</Words>
  <Characters>10249</Characters>
  <Application>Microsoft Office Word</Application>
  <DocSecurity>0</DocSecurity>
  <Lines>85</Lines>
  <Paragraphs>24</Paragraphs>
  <ScaleCrop>false</ScaleCrop>
  <Company>SPecialiST RePack</Company>
  <LinksUpToDate>false</LinksUpToDate>
  <CharactersWithSpaces>12022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tagirkamalutdinov@gmail.com</dc:creator>
  <cp:keywords/>
  <dc:description/>
  <cp:lastModifiedBy>tagirkamalutdinov@gmail.com</cp:lastModifiedBy>
  <cp:revision>2</cp:revision>
  <dcterms:created xsi:type="dcterms:W3CDTF">2023-09-28T05:23:00Z</dcterms:created>
  <dcterms:modified xsi:type="dcterms:W3CDTF">2023-09-28T05:23:00Z</dcterms:modified>
</cp:coreProperties>
</file>